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5912"/>
      </w:tblGrid>
      <w:tr w:rsidR="00F71725" w:rsidRPr="00F71725" w:rsidTr="00143C2B">
        <w:trPr>
          <w:trHeight w:val="1266"/>
        </w:trPr>
        <w:tc>
          <w:tcPr>
            <w:tcW w:w="4442" w:type="dxa"/>
          </w:tcPr>
          <w:p w:rsidR="00F71725" w:rsidRPr="00F71725" w:rsidRDefault="00F71725" w:rsidP="00F717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2" w:type="dxa"/>
          </w:tcPr>
          <w:p w:rsidR="00F71725" w:rsidRPr="00F71725" w:rsidRDefault="00F71725" w:rsidP="00F717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71725">
              <w:rPr>
                <w:rFonts w:ascii="Times New Roman" w:eastAsia="Times New Roman" w:hAnsi="Times New Roman" w:cs="Times New Roman"/>
              </w:rPr>
              <w:t xml:space="preserve">             УТВЕРЖДАЮ</w:t>
            </w:r>
          </w:p>
          <w:p w:rsidR="00F71725" w:rsidRPr="00F71725" w:rsidRDefault="00F71725" w:rsidP="00F71725">
            <w:pPr>
              <w:contextualSpacing/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 xml:space="preserve">             Генеральный директор ООО «Академия вождения»</w:t>
            </w:r>
          </w:p>
          <w:p w:rsidR="00F71725" w:rsidRPr="00F71725" w:rsidRDefault="00F71725" w:rsidP="00F71725">
            <w:pPr>
              <w:contextualSpacing/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 xml:space="preserve">            А.С. </w:t>
            </w:r>
            <w:proofErr w:type="spellStart"/>
            <w:proofErr w:type="gramStart"/>
            <w:r w:rsidRPr="00F71725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F71725">
              <w:rPr>
                <w:rFonts w:ascii="Times New Roman" w:hAnsi="Times New Roman" w:cs="Times New Roman"/>
              </w:rPr>
              <w:t xml:space="preserve">  _</w:t>
            </w:r>
            <w:proofErr w:type="gramEnd"/>
            <w:r w:rsidRPr="00F71725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F71725" w:rsidRPr="00F71725" w:rsidRDefault="00F71725" w:rsidP="00F71725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Пояснительная записка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F71725">
        <w:rPr>
          <w:rFonts w:ascii="Times New Roman" w:eastAsia="SimSun" w:hAnsi="Times New Roman" w:cs="Times New Roman"/>
          <w:bCs/>
          <w:lang w:eastAsia="ru-RU"/>
        </w:rPr>
        <w:t xml:space="preserve">Рабочая программа учебного предмета </w:t>
      </w:r>
      <w:r w:rsidRPr="00F71725">
        <w:rPr>
          <w:rFonts w:ascii="Times New Roman" w:eastAsia="SimSun" w:hAnsi="Times New Roman" w:cs="Times New Roman"/>
          <w:lang w:eastAsia="ru-RU"/>
        </w:rPr>
        <w:t xml:space="preserve">«Организация и выполнение пассажирских перевозок автомобильным транспортом» </w:t>
      </w:r>
      <w:r w:rsidRPr="00F71725">
        <w:rPr>
          <w:rFonts w:ascii="Times New Roman" w:eastAsia="SimSun" w:hAnsi="Times New Roman" w:cs="Times New Roman"/>
          <w:bCs/>
          <w:lang w:eastAsia="ru-RU"/>
        </w:rPr>
        <w:t xml:space="preserve">разработана на основе Примерной программы профессионального обучения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F71725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F71725" w:rsidRPr="00F71725" w:rsidRDefault="00F71725" w:rsidP="00F717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71725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F71725" w:rsidRPr="00F71725" w:rsidRDefault="00F71725" w:rsidP="00F7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1725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F71725" w:rsidRPr="00F71725" w:rsidRDefault="00F71725" w:rsidP="00F71725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71725">
        <w:rPr>
          <w:rFonts w:ascii="Times New Roman" w:eastAsia="Times New Roman" w:hAnsi="Times New Roman" w:cs="Times New Roman"/>
          <w:bCs/>
          <w:lang w:eastAsia="ru-RU"/>
        </w:rPr>
        <w:t>Согласно учебного плана на изучение предмета отводится 6 часов теоретических занятий.</w:t>
      </w:r>
    </w:p>
    <w:p w:rsidR="00F71725" w:rsidRPr="00F71725" w:rsidRDefault="00F71725" w:rsidP="00F71725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71725">
        <w:rPr>
          <w:rFonts w:ascii="Times New Roman" w:eastAsia="Times New Roman" w:hAnsi="Times New Roman" w:cs="Times New Roman"/>
          <w:bCs/>
          <w:lang w:eastAsia="ru-RU"/>
        </w:rPr>
        <w:t>Итоговая форма контроля – зачет.</w:t>
      </w:r>
    </w:p>
    <w:p w:rsidR="00F71725" w:rsidRPr="00F71725" w:rsidRDefault="00F71725" w:rsidP="00F71725">
      <w:pPr>
        <w:spacing w:after="20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F71725">
        <w:rPr>
          <w:rFonts w:ascii="Times New Roman" w:eastAsia="SimSun" w:hAnsi="Times New Roman" w:cs="Times New Roman"/>
          <w:b/>
          <w:bCs/>
          <w:lang w:eastAsia="ru-RU"/>
        </w:rPr>
        <w:t>1. Тематический план предмета</w:t>
      </w:r>
    </w:p>
    <w:p w:rsidR="00F71725" w:rsidRPr="00F71725" w:rsidRDefault="00F71725" w:rsidP="00F71725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«Организация и выполнение пассажирских перевозок автомобильным транспортом»</w:t>
      </w:r>
    </w:p>
    <w:p w:rsidR="00F71725" w:rsidRPr="00F71725" w:rsidRDefault="00F71725" w:rsidP="00F71725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848"/>
        <w:gridCol w:w="1839"/>
        <w:gridCol w:w="1982"/>
      </w:tblGrid>
      <w:tr w:rsidR="00F71725" w:rsidRPr="00F71725" w:rsidTr="00F71725">
        <w:trPr>
          <w:trHeight w:val="236"/>
        </w:trPr>
        <w:tc>
          <w:tcPr>
            <w:tcW w:w="5520" w:type="dxa"/>
            <w:vMerge w:val="restart"/>
            <w:vAlign w:val="center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bookmarkStart w:id="0" w:name="_GoBack"/>
            <w:bookmarkEnd w:id="0"/>
            <w:r w:rsidRPr="00F71725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4669" w:type="dxa"/>
            <w:gridSpan w:val="3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Количество часов</w:t>
            </w:r>
          </w:p>
        </w:tc>
      </w:tr>
      <w:tr w:rsidR="00F71725" w:rsidRPr="00F71725" w:rsidTr="00F71725">
        <w:trPr>
          <w:trHeight w:val="236"/>
        </w:trPr>
        <w:tc>
          <w:tcPr>
            <w:tcW w:w="5520" w:type="dxa"/>
            <w:vMerge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3821" w:type="dxa"/>
            <w:gridSpan w:val="2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В том числе</w:t>
            </w:r>
          </w:p>
        </w:tc>
      </w:tr>
      <w:tr w:rsidR="00F71725" w:rsidRPr="00F71725" w:rsidTr="00F71725">
        <w:trPr>
          <w:trHeight w:val="473"/>
        </w:trPr>
        <w:tc>
          <w:tcPr>
            <w:tcW w:w="5520" w:type="dxa"/>
            <w:vMerge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48" w:type="dxa"/>
            <w:vMerge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39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Теоретические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F71725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  <w:tc>
          <w:tcPr>
            <w:tcW w:w="1981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Практические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F71725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</w:tr>
      <w:tr w:rsidR="00F71725" w:rsidRPr="00F71725" w:rsidTr="00F71725">
        <w:trPr>
          <w:trHeight w:val="473"/>
        </w:trPr>
        <w:tc>
          <w:tcPr>
            <w:tcW w:w="5520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848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39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1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F71725" w:rsidRPr="00F71725" w:rsidTr="00F71725">
        <w:trPr>
          <w:trHeight w:val="459"/>
        </w:trPr>
        <w:tc>
          <w:tcPr>
            <w:tcW w:w="5520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848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39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1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F71725" w:rsidRPr="00F71725" w:rsidTr="00F71725">
        <w:trPr>
          <w:trHeight w:val="473"/>
        </w:trPr>
        <w:tc>
          <w:tcPr>
            <w:tcW w:w="5520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Диспетчерское руководство работой такси на линии</w:t>
            </w:r>
          </w:p>
        </w:tc>
        <w:tc>
          <w:tcPr>
            <w:tcW w:w="848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39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1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F71725" w:rsidRPr="00F71725" w:rsidTr="00F71725">
        <w:trPr>
          <w:trHeight w:val="222"/>
        </w:trPr>
        <w:tc>
          <w:tcPr>
            <w:tcW w:w="5520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Работа такси на линии</w:t>
            </w:r>
          </w:p>
        </w:tc>
        <w:tc>
          <w:tcPr>
            <w:tcW w:w="848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39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F71725" w:rsidRPr="00F71725" w:rsidTr="00F71725">
        <w:trPr>
          <w:trHeight w:val="222"/>
        </w:trPr>
        <w:tc>
          <w:tcPr>
            <w:tcW w:w="5520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48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39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81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b/>
                <w:lang w:eastAsia="ru-RU"/>
              </w:rPr>
              <w:t>-</w:t>
            </w:r>
          </w:p>
        </w:tc>
      </w:tr>
    </w:tbl>
    <w:p w:rsidR="00F71725" w:rsidRPr="00F71725" w:rsidRDefault="00F71725" w:rsidP="00F71725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2.Содержание дисциплины</w:t>
      </w:r>
    </w:p>
    <w:p w:rsidR="00F71725" w:rsidRPr="00F71725" w:rsidRDefault="00F71725" w:rsidP="00F717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Тема 1</w:t>
      </w:r>
      <w:r w:rsidRPr="00F71725">
        <w:rPr>
          <w:rFonts w:ascii="Times New Roman" w:eastAsia="SimSun" w:hAnsi="Times New Roman" w:cs="Times New Roman"/>
          <w:lang w:eastAsia="ru-RU"/>
        </w:rPr>
        <w:t xml:space="preserve">. </w:t>
      </w:r>
      <w:r w:rsidRPr="00F71725">
        <w:rPr>
          <w:rFonts w:ascii="Times New Roman" w:eastAsia="SimSun" w:hAnsi="Times New Roman" w:cs="Times New Roman"/>
          <w:i/>
          <w:lang w:eastAsia="ru-RU"/>
        </w:rPr>
        <w:t xml:space="preserve">Нормативное правовое обеспечение пассажирских перевозок автомобильным транспортом: </w:t>
      </w:r>
      <w:r w:rsidRPr="00F71725">
        <w:rPr>
          <w:rFonts w:ascii="Times New Roman" w:eastAsia="SimSun" w:hAnsi="Times New Roman" w:cs="Times New Roman"/>
          <w:lang w:eastAsia="ru-RU"/>
        </w:rPr>
        <w:t>государственный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F71725" w:rsidRPr="00F71725" w:rsidRDefault="00F71725" w:rsidP="00F717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lastRenderedPageBreak/>
        <w:t>Тема 2</w:t>
      </w:r>
      <w:r w:rsidRPr="00F71725">
        <w:rPr>
          <w:rFonts w:ascii="Times New Roman" w:eastAsia="SimSun" w:hAnsi="Times New Roman" w:cs="Times New Roman"/>
          <w:lang w:eastAsia="ru-RU"/>
        </w:rPr>
        <w:t xml:space="preserve">. </w:t>
      </w:r>
      <w:r w:rsidRPr="00F71725">
        <w:rPr>
          <w:rFonts w:ascii="Times New Roman" w:eastAsia="SimSun" w:hAnsi="Times New Roman" w:cs="Times New Roman"/>
          <w:i/>
          <w:lang w:eastAsia="ru-RU"/>
        </w:rPr>
        <w:t>Технико-эксплуатационные показатели пассажирского автотранспорта:</w:t>
      </w:r>
      <w:r w:rsidRPr="00F71725">
        <w:rPr>
          <w:rFonts w:ascii="Times New Roman" w:eastAsia="SimSun" w:hAnsi="Times New Roman" w:cs="Times New Roman"/>
          <w:lang w:eastAsia="ru-RU"/>
        </w:rPr>
        <w:t xml:space="preserve">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F71725" w:rsidRPr="00F71725" w:rsidRDefault="00F71725" w:rsidP="00F717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Тема 3</w:t>
      </w:r>
      <w:r w:rsidRPr="00F71725">
        <w:rPr>
          <w:rFonts w:ascii="Times New Roman" w:eastAsia="SimSun" w:hAnsi="Times New Roman" w:cs="Times New Roman"/>
          <w:lang w:eastAsia="ru-RU"/>
        </w:rPr>
        <w:t xml:space="preserve">. </w:t>
      </w:r>
      <w:r w:rsidRPr="00F71725">
        <w:rPr>
          <w:rFonts w:ascii="Times New Roman" w:eastAsia="SimSun" w:hAnsi="Times New Roman" w:cs="Times New Roman"/>
          <w:i/>
          <w:lang w:eastAsia="ru-RU"/>
        </w:rPr>
        <w:t>Диспетчерское руководство работой такси на линии:</w:t>
      </w:r>
      <w:r w:rsidRPr="00F71725">
        <w:rPr>
          <w:rFonts w:ascii="Times New Roman" w:eastAsia="SimSun" w:hAnsi="Times New Roman" w:cs="Times New Roman"/>
          <w:lang w:eastAsia="ru-RU"/>
        </w:rPr>
        <w:t xml:space="preserve">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:rsidR="00F71725" w:rsidRPr="00F71725" w:rsidRDefault="00F71725" w:rsidP="00F717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Тема 4</w:t>
      </w:r>
      <w:r w:rsidRPr="00F71725">
        <w:rPr>
          <w:rFonts w:ascii="Times New Roman" w:eastAsia="SimSun" w:hAnsi="Times New Roman" w:cs="Times New Roman"/>
          <w:lang w:eastAsia="ru-RU"/>
        </w:rPr>
        <w:t xml:space="preserve">. </w:t>
      </w:r>
      <w:r w:rsidRPr="00F71725">
        <w:rPr>
          <w:rFonts w:ascii="Times New Roman" w:eastAsia="SimSun" w:hAnsi="Times New Roman" w:cs="Times New Roman"/>
          <w:i/>
          <w:lang w:eastAsia="ru-RU"/>
        </w:rPr>
        <w:t>Работа такси на линии:</w:t>
      </w:r>
      <w:r w:rsidRPr="00F71725">
        <w:rPr>
          <w:rFonts w:ascii="Times New Roman" w:eastAsia="SimSun" w:hAnsi="Times New Roman" w:cs="Times New Roman"/>
          <w:lang w:eastAsia="ru-RU"/>
        </w:rPr>
        <w:t xml:space="preserve"> организация таксомоторных перевозок пассажиров; пути повышения эффективности использования подвижного состава; работа такси в часы «пик»;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 путевых  листов; порядок  оформления  документов  при  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F71725" w:rsidRPr="00F71725" w:rsidRDefault="00F71725" w:rsidP="00F71725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3. Контрольные вопросы на зачет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>1.Правила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</w:t>
      </w:r>
    </w:p>
    <w:p w:rsidR="00F71725" w:rsidRPr="00F71725" w:rsidRDefault="00F71725" w:rsidP="00F717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>2. Правила перевозки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F71725" w:rsidRPr="00F71725" w:rsidRDefault="00F71725" w:rsidP="00F717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>3.</w:t>
      </w:r>
      <w:r w:rsidRPr="00F71725">
        <w:rPr>
          <w:rFonts w:ascii="Times New Roman" w:eastAsia="Times New Roman" w:hAnsi="Times New Roman" w:cs="Times New Roman"/>
          <w:lang w:eastAsia="ru-RU"/>
        </w:rPr>
        <w:t xml:space="preserve">Объем перевозок, пассажирооборот, пассажиропоток, </w:t>
      </w:r>
      <w:proofErr w:type="spellStart"/>
      <w:r w:rsidRPr="00F71725">
        <w:rPr>
          <w:rFonts w:ascii="Times New Roman" w:eastAsia="Times New Roman" w:hAnsi="Times New Roman" w:cs="Times New Roman"/>
          <w:lang w:eastAsia="ru-RU"/>
        </w:rPr>
        <w:t>пассажирообмен</w:t>
      </w:r>
      <w:proofErr w:type="spellEnd"/>
      <w:r w:rsidRPr="00F71725">
        <w:rPr>
          <w:rFonts w:ascii="Times New Roman" w:eastAsia="Times New Roman" w:hAnsi="Times New Roman" w:cs="Times New Roman"/>
          <w:lang w:eastAsia="ru-RU"/>
        </w:rPr>
        <w:t xml:space="preserve"> остановочных пунктов;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>4.Порядок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 xml:space="preserve">5. Что такое путевой (маршрутный) лист; порядок выдачи и заполнения путевых листов; оформление и сдача путевых листов при возвращении с линии; </w:t>
      </w:r>
      <w:proofErr w:type="gramStart"/>
      <w:r w:rsidRPr="00F71725">
        <w:rPr>
          <w:rFonts w:ascii="Times New Roman" w:eastAsia="SimSun" w:hAnsi="Times New Roman" w:cs="Times New Roman"/>
          <w:lang w:eastAsia="ru-RU"/>
        </w:rPr>
        <w:t>обработка  путевых</w:t>
      </w:r>
      <w:proofErr w:type="gramEnd"/>
      <w:r w:rsidRPr="00F71725">
        <w:rPr>
          <w:rFonts w:ascii="Times New Roman" w:eastAsia="SimSun" w:hAnsi="Times New Roman" w:cs="Times New Roman"/>
          <w:lang w:eastAsia="ru-RU"/>
        </w:rPr>
        <w:t xml:space="preserve">  листов; порядок  оформления  документов  при   несвоевременном возвращении с линии; нормы расхода топлива и смазочных материалов для автомобилей, используемых в качестве легкового такси.</w:t>
      </w:r>
    </w:p>
    <w:p w:rsidR="00F71725" w:rsidRPr="00F71725" w:rsidRDefault="00F71725" w:rsidP="00F71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4. Критерии оценивания</w:t>
      </w:r>
    </w:p>
    <w:p w:rsidR="00F71725" w:rsidRPr="00F71725" w:rsidRDefault="00F71725" w:rsidP="00F71725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>Таблица 1.</w:t>
      </w:r>
    </w:p>
    <w:tbl>
      <w:tblPr>
        <w:tblStyle w:val="a3"/>
        <w:tblW w:w="10303" w:type="dxa"/>
        <w:tblLayout w:type="fixed"/>
        <w:tblLook w:val="04A0" w:firstRow="1" w:lastRow="0" w:firstColumn="1" w:lastColumn="0" w:noHBand="0" w:noVBand="1"/>
      </w:tblPr>
      <w:tblGrid>
        <w:gridCol w:w="2208"/>
        <w:gridCol w:w="2085"/>
        <w:gridCol w:w="1925"/>
        <w:gridCol w:w="1882"/>
        <w:gridCol w:w="2203"/>
      </w:tblGrid>
      <w:tr w:rsidR="00F71725" w:rsidRPr="00F71725" w:rsidTr="00143C2B">
        <w:trPr>
          <w:trHeight w:val="250"/>
        </w:trPr>
        <w:tc>
          <w:tcPr>
            <w:tcW w:w="2208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>Оценка «5»</w:t>
            </w:r>
          </w:p>
        </w:tc>
        <w:tc>
          <w:tcPr>
            <w:tcW w:w="2085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1925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1882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03" w:type="dxa"/>
          </w:tcPr>
          <w:p w:rsidR="00F71725" w:rsidRPr="00F71725" w:rsidRDefault="00F71725" w:rsidP="00F71725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>НЕ ЗАЧЕТ</w:t>
            </w:r>
          </w:p>
        </w:tc>
      </w:tr>
      <w:tr w:rsidR="00F71725" w:rsidRPr="00F71725" w:rsidTr="00143C2B">
        <w:trPr>
          <w:trHeight w:val="1474"/>
        </w:trPr>
        <w:tc>
          <w:tcPr>
            <w:tcW w:w="2208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>Электронный формат зачета выполнено правильно</w:t>
            </w:r>
          </w:p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 xml:space="preserve">Электронный формат зачета </w:t>
            </w:r>
            <w:proofErr w:type="gramStart"/>
            <w:r w:rsidRPr="00F71725">
              <w:rPr>
                <w:rFonts w:ascii="Times New Roman" w:hAnsi="Times New Roman" w:cs="Times New Roman"/>
              </w:rPr>
              <w:t>выполнено  с</w:t>
            </w:r>
            <w:proofErr w:type="gramEnd"/>
            <w:r w:rsidRPr="00F71725">
              <w:rPr>
                <w:rFonts w:ascii="Times New Roman" w:hAnsi="Times New Roman" w:cs="Times New Roman"/>
              </w:rPr>
              <w:t xml:space="preserve"> 1- 2 ошибкой</w:t>
            </w:r>
          </w:p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 xml:space="preserve">Электронный формат зачета выполнено </w:t>
            </w:r>
            <w:proofErr w:type="gramStart"/>
            <w:r w:rsidRPr="00F71725">
              <w:rPr>
                <w:rFonts w:ascii="Times New Roman" w:hAnsi="Times New Roman" w:cs="Times New Roman"/>
              </w:rPr>
              <w:t>с  2</w:t>
            </w:r>
            <w:proofErr w:type="gramEnd"/>
            <w:r w:rsidRPr="00F71725">
              <w:rPr>
                <w:rFonts w:ascii="Times New Roman" w:hAnsi="Times New Roman" w:cs="Times New Roman"/>
              </w:rPr>
              <w:t>-х ошибок</w:t>
            </w:r>
          </w:p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</w:p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>Ставится при получении обучающимся оценок «5» или «4»</w:t>
            </w:r>
          </w:p>
        </w:tc>
        <w:tc>
          <w:tcPr>
            <w:tcW w:w="2203" w:type="dxa"/>
          </w:tcPr>
          <w:p w:rsidR="00F71725" w:rsidRPr="00F71725" w:rsidRDefault="00F71725" w:rsidP="00F71725">
            <w:pPr>
              <w:rPr>
                <w:rFonts w:ascii="Times New Roman" w:hAnsi="Times New Roman" w:cs="Times New Roman"/>
              </w:rPr>
            </w:pPr>
            <w:r w:rsidRPr="00F71725">
              <w:rPr>
                <w:rFonts w:ascii="Times New Roman" w:hAnsi="Times New Roman" w:cs="Times New Roman"/>
              </w:rPr>
              <w:t xml:space="preserve">Получены оценки «3» </w:t>
            </w:r>
          </w:p>
        </w:tc>
      </w:tr>
    </w:tbl>
    <w:p w:rsidR="00F71725" w:rsidRPr="00F71725" w:rsidRDefault="00F71725" w:rsidP="00F71725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:rsidR="00F71725" w:rsidRPr="00F71725" w:rsidRDefault="00F71725" w:rsidP="00F71725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5. Материально-техническое обеспечение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t xml:space="preserve">Для освоения данной дисциплины используются следующее оборудование </w:t>
      </w:r>
      <w:proofErr w:type="gramStart"/>
      <w:r w:rsidRPr="00F71725">
        <w:rPr>
          <w:rFonts w:ascii="Times New Roman" w:eastAsia="SimSun" w:hAnsi="Times New Roman" w:cs="Times New Roman"/>
          <w:lang w:eastAsia="ru-RU"/>
        </w:rPr>
        <w:t>и  учебно</w:t>
      </w:r>
      <w:proofErr w:type="gramEnd"/>
      <w:r w:rsidRPr="00F71725">
        <w:rPr>
          <w:rFonts w:ascii="Times New Roman" w:eastAsia="SimSun" w:hAnsi="Times New Roman" w:cs="Times New Roman"/>
          <w:lang w:eastAsia="ru-RU"/>
        </w:rPr>
        <w:t>-наглядные пособия (Таблица 2).  Учебно-наглядные пособия представлены в виде плакатов, стендов, макетов, планшетов, модели, схемы, кинофильма, видеофильма или мультимедийных слайдов.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F71725">
        <w:rPr>
          <w:rFonts w:ascii="Times New Roman" w:eastAsia="SimSun" w:hAnsi="Times New Roman" w:cs="Times New Roman"/>
          <w:lang w:eastAsia="ru-RU"/>
        </w:rPr>
        <w:lastRenderedPageBreak/>
        <w:t>Таблица 2.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F71725" w:rsidRPr="00F71725" w:rsidTr="00143C2B">
        <w:tc>
          <w:tcPr>
            <w:tcW w:w="6521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F71725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F71725" w:rsidRPr="00F71725" w:rsidTr="00143C2B">
        <w:tc>
          <w:tcPr>
            <w:tcW w:w="6521" w:type="dxa"/>
          </w:tcPr>
          <w:p w:rsidR="00F71725" w:rsidRPr="00F71725" w:rsidRDefault="00F71725" w:rsidP="00F71725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  <w:p w:rsidR="00F71725" w:rsidRPr="00F71725" w:rsidRDefault="00F71725" w:rsidP="00F71725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Монитор, телевизор</w:t>
            </w:r>
          </w:p>
        </w:tc>
        <w:tc>
          <w:tcPr>
            <w:tcW w:w="1843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F71725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F71725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</w:tc>
        <w:tc>
          <w:tcPr>
            <w:tcW w:w="1843" w:type="dxa"/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</w:tr>
      <w:tr w:rsidR="00F71725" w:rsidRPr="00F71725" w:rsidTr="00143C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25" w:rsidRPr="00F71725" w:rsidRDefault="00F71725" w:rsidP="00F71725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71725">
              <w:rPr>
                <w:rFonts w:ascii="Times New Roman" w:eastAsia="SimSun" w:hAnsi="Times New Roman" w:cs="Times New Roman"/>
                <w:lang w:eastAsia="ru-RU"/>
              </w:rPr>
              <w:t>Электронный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25" w:rsidRPr="00F71725" w:rsidRDefault="00F71725" w:rsidP="00F717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F71725" w:rsidRPr="00F71725" w:rsidRDefault="00F71725" w:rsidP="00F71725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/>
          <w:lang w:eastAsia="ru-RU"/>
        </w:rPr>
        <w:t>6. Литература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lang w:eastAsia="ru-RU"/>
        </w:rPr>
      </w:pPr>
      <w:r w:rsidRPr="00F71725">
        <w:rPr>
          <w:rFonts w:ascii="Times New Roman" w:eastAsia="SimSun" w:hAnsi="Times New Roman" w:cs="Times New Roman"/>
          <w:bCs/>
          <w:iCs/>
          <w:lang w:eastAsia="ru-RU"/>
        </w:rPr>
        <w:t xml:space="preserve">1. Правила перевозок пассажиров и багажа автомобильным транспортом и городским наземным электрическим транспортом" </w:t>
      </w:r>
      <w:proofErr w:type="gramStart"/>
      <w:r w:rsidRPr="00F71725">
        <w:rPr>
          <w:rFonts w:ascii="Times New Roman" w:eastAsia="SimSun" w:hAnsi="Times New Roman" w:cs="Times New Roman"/>
          <w:bCs/>
          <w:iCs/>
          <w:lang w:eastAsia="ru-RU"/>
        </w:rPr>
        <w:t>утверждены  Постановлением</w:t>
      </w:r>
      <w:proofErr w:type="gramEnd"/>
      <w:r w:rsidRPr="00F71725">
        <w:rPr>
          <w:rFonts w:ascii="Times New Roman" w:eastAsia="SimSun" w:hAnsi="Times New Roman" w:cs="Times New Roman"/>
          <w:bCs/>
          <w:iCs/>
          <w:lang w:eastAsia="ru-RU"/>
        </w:rPr>
        <w:t xml:space="preserve"> Правительства Российской Федерации от 14 февраля 2009 г. N 112 г. Москва".</w:t>
      </w:r>
    </w:p>
    <w:p w:rsidR="00F71725" w:rsidRPr="00F71725" w:rsidRDefault="00F71725" w:rsidP="00F71725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 w:rsidRPr="00F71725">
        <w:rPr>
          <w:rFonts w:ascii="Times New Roman" w:eastAsia="SimSun" w:hAnsi="Times New Roman" w:cs="Times New Roman"/>
          <w:bCs/>
          <w:iCs/>
          <w:lang w:eastAsia="ru-RU"/>
        </w:rPr>
        <w:t xml:space="preserve">2. </w:t>
      </w:r>
      <w:r w:rsidRPr="00F71725">
        <w:rPr>
          <w:rFonts w:ascii="Times New Roman" w:eastAsia="SimSun" w:hAnsi="Times New Roman" w:cs="Times New Roman"/>
          <w:lang w:eastAsia="ru-RU"/>
        </w:rPr>
        <w:t>С.К. Шестопалов, Безопасное и экономичное управление автомобилем, М: Академия, 2008.</w:t>
      </w:r>
    </w:p>
    <w:p w:rsidR="0098711F" w:rsidRDefault="0098711F"/>
    <w:sectPr w:rsidR="0098711F" w:rsidSect="00F717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8"/>
    <w:rsid w:val="0098711F"/>
    <w:rsid w:val="00D55848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BDDD3-C53D-49FB-90E5-21F53402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25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2024-11-28T07:10:00Z</dcterms:created>
  <dcterms:modified xsi:type="dcterms:W3CDTF">2024-11-28T07:10:00Z</dcterms:modified>
</cp:coreProperties>
</file>